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DE5F" w14:textId="6569CAC0" w:rsidR="002740B3" w:rsidRPr="002740B3" w:rsidRDefault="005C373B" w:rsidP="002740B3">
      <w:pPr>
        <w:jc w:val="center"/>
        <w:rPr>
          <w:rFonts w:ascii="Poppins Light" w:hAnsi="Poppins Light" w:cs="Poppins Light"/>
          <w:b/>
          <w:bCs/>
        </w:rPr>
      </w:pPr>
      <w:r w:rsidRPr="002740B3">
        <w:rPr>
          <w:rFonts w:ascii="Poppins" w:eastAsia="Arial" w:hAnsi="Poppins" w:cs="Poppins"/>
          <w:b/>
        </w:rPr>
        <w:br/>
      </w:r>
      <w:r w:rsidR="002740B3" w:rsidRPr="002740B3">
        <w:rPr>
          <w:rFonts w:ascii="Poppins Light" w:hAnsi="Poppins Light" w:cs="Poppins Light"/>
          <w:b/>
          <w:bCs/>
        </w:rPr>
        <w:t>TCL Pakistan Announces Mega 12.12 Sale with Daraz</w:t>
      </w:r>
    </w:p>
    <w:p w14:paraId="7260B64A" w14:textId="64B6B357" w:rsidR="00CD2077" w:rsidRPr="008E6D49" w:rsidRDefault="00CD2077" w:rsidP="002740B3">
      <w:pPr>
        <w:spacing w:line="276" w:lineRule="auto"/>
        <w:rPr>
          <w:rFonts w:ascii="Poppins Light" w:hAnsi="Poppins Light" w:cs="Poppins Light"/>
          <w:b/>
          <w:bCs/>
          <w:sz w:val="20"/>
          <w:szCs w:val="20"/>
        </w:rPr>
      </w:pPr>
    </w:p>
    <w:p w14:paraId="7ADE7E5E" w14:textId="1C612C95" w:rsidR="002740B3" w:rsidRPr="002740B3" w:rsidRDefault="00D97DD4" w:rsidP="002740B3">
      <w:pPr>
        <w:jc w:val="both"/>
        <w:rPr>
          <w:rFonts w:ascii="Poppins Light" w:hAnsi="Poppins Light" w:cs="Poppins Light"/>
          <w:sz w:val="20"/>
          <w:szCs w:val="20"/>
        </w:rPr>
      </w:pPr>
      <w:r w:rsidRPr="0050243C">
        <w:rPr>
          <w:rFonts w:ascii="Poppins Light" w:eastAsia="Arial" w:hAnsi="Poppins Light" w:cs="Poppins Light"/>
          <w:b/>
          <w:sz w:val="20"/>
          <w:szCs w:val="20"/>
        </w:rPr>
        <w:t>[L</w:t>
      </w:r>
      <w:r w:rsidR="00915D3F" w:rsidRPr="0050243C">
        <w:rPr>
          <w:rFonts w:ascii="Poppins Light" w:eastAsia="Arial" w:hAnsi="Poppins Light" w:cs="Poppins Light"/>
          <w:b/>
          <w:sz w:val="20"/>
          <w:szCs w:val="20"/>
        </w:rPr>
        <w:t>ahore</w:t>
      </w:r>
      <w:r w:rsidRPr="0050243C">
        <w:rPr>
          <w:rFonts w:ascii="Poppins Light" w:eastAsia="Arial" w:hAnsi="Poppins Light" w:cs="Poppins Light"/>
          <w:b/>
          <w:sz w:val="20"/>
          <w:szCs w:val="20"/>
        </w:rPr>
        <w:t xml:space="preserve">, </w:t>
      </w:r>
      <w:r w:rsidR="002740B3">
        <w:rPr>
          <w:rFonts w:ascii="Poppins Light" w:eastAsia="Arial" w:hAnsi="Poppins Light" w:cs="Poppins Light"/>
          <w:b/>
          <w:sz w:val="20"/>
          <w:szCs w:val="20"/>
        </w:rPr>
        <w:t>Tues</w:t>
      </w:r>
      <w:r w:rsidR="00657C9E" w:rsidRPr="0050243C">
        <w:rPr>
          <w:rFonts w:ascii="Poppins Light" w:eastAsia="Arial" w:hAnsi="Poppins Light" w:cs="Poppins Light"/>
          <w:b/>
          <w:sz w:val="20"/>
          <w:szCs w:val="20"/>
        </w:rPr>
        <w:t xml:space="preserve">day - </w:t>
      </w:r>
      <w:r w:rsidR="002740B3">
        <w:rPr>
          <w:rFonts w:ascii="Poppins Light" w:eastAsia="Arial" w:hAnsi="Poppins Light" w:cs="Poppins Light"/>
          <w:b/>
          <w:sz w:val="20"/>
          <w:szCs w:val="20"/>
        </w:rPr>
        <w:t>December 12</w:t>
      </w:r>
      <w:r w:rsidR="00915D3F" w:rsidRPr="0050243C">
        <w:rPr>
          <w:rFonts w:ascii="Poppins Light" w:eastAsia="Arial" w:hAnsi="Poppins Light" w:cs="Poppins Light"/>
          <w:b/>
          <w:sz w:val="20"/>
          <w:szCs w:val="20"/>
        </w:rPr>
        <w:t>, 2023</w:t>
      </w:r>
      <w:r w:rsidRPr="0050243C">
        <w:rPr>
          <w:rFonts w:ascii="Poppins Light" w:eastAsia="Arial" w:hAnsi="Poppins Light" w:cs="Poppins Light"/>
          <w:b/>
          <w:sz w:val="20"/>
          <w:szCs w:val="20"/>
        </w:rPr>
        <w:t>]</w:t>
      </w:r>
      <w:r w:rsidRPr="0050243C">
        <w:rPr>
          <w:rFonts w:ascii="Poppins" w:eastAsia="Arial" w:hAnsi="Poppins" w:cs="Poppins"/>
          <w:b/>
          <w:sz w:val="20"/>
          <w:szCs w:val="20"/>
        </w:rPr>
        <w:t xml:space="preserve"> </w:t>
      </w:r>
      <w:r w:rsidR="007A15FF" w:rsidRPr="0050243C">
        <w:rPr>
          <w:rFonts w:ascii="Poppins Light" w:eastAsia="Arial" w:hAnsi="Poppins Light" w:cs="Poppins Light"/>
          <w:b/>
          <w:sz w:val="20"/>
          <w:szCs w:val="20"/>
        </w:rPr>
        <w:t>–</w:t>
      </w:r>
      <w:r w:rsidR="002740B3" w:rsidRPr="002740B3">
        <w:rPr>
          <w:rFonts w:ascii="Poppins lite" w:hAnsi="Poppins lite"/>
        </w:rPr>
        <w:t xml:space="preserve"> </w:t>
      </w:r>
      <w:r w:rsidR="002740B3" w:rsidRPr="002740B3">
        <w:rPr>
          <w:rFonts w:ascii="Poppins Light" w:hAnsi="Poppins Light" w:cs="Poppins Light"/>
          <w:sz w:val="20"/>
          <w:szCs w:val="20"/>
        </w:rPr>
        <w:t xml:space="preserve">TCL, Pakistan’s leading LED TV brand, has partnered with e-commerce giant Daraz for its massive 12.12 sale, running from December 12th to 17th, 2023. This exciting event promises huge discounts, free shipping, attractive vouchers, and convenient monthly installments on TCL and </w:t>
      </w:r>
      <w:proofErr w:type="spellStart"/>
      <w:r w:rsidR="002740B3" w:rsidRPr="002740B3">
        <w:rPr>
          <w:rFonts w:ascii="Poppins Light" w:hAnsi="Poppins Light" w:cs="Poppins Light"/>
          <w:sz w:val="20"/>
          <w:szCs w:val="20"/>
        </w:rPr>
        <w:t>Iffalcon</w:t>
      </w:r>
      <w:proofErr w:type="spellEnd"/>
      <w:r w:rsidR="002740B3" w:rsidRPr="002740B3">
        <w:rPr>
          <w:rFonts w:ascii="Poppins Light" w:hAnsi="Poppins Light" w:cs="Poppins Light"/>
          <w:sz w:val="20"/>
          <w:szCs w:val="20"/>
        </w:rPr>
        <w:t xml:space="preserve"> products.</w:t>
      </w:r>
    </w:p>
    <w:p w14:paraId="44A2CA4B" w14:textId="77777777" w:rsidR="002740B3" w:rsidRPr="002740B3" w:rsidRDefault="002740B3" w:rsidP="002740B3">
      <w:pPr>
        <w:jc w:val="both"/>
        <w:rPr>
          <w:rFonts w:ascii="Poppins Light" w:hAnsi="Poppins Light" w:cs="Poppins Light"/>
          <w:sz w:val="20"/>
          <w:szCs w:val="20"/>
        </w:rPr>
      </w:pPr>
    </w:p>
    <w:p w14:paraId="343779B0" w14:textId="77777777" w:rsidR="002740B3" w:rsidRPr="002740B3" w:rsidRDefault="002740B3" w:rsidP="002740B3">
      <w:pPr>
        <w:jc w:val="both"/>
        <w:rPr>
          <w:rFonts w:ascii="Poppins Light" w:hAnsi="Poppins Light" w:cs="Poppins Light"/>
          <w:b/>
          <w:sz w:val="20"/>
          <w:szCs w:val="20"/>
        </w:rPr>
      </w:pPr>
      <w:r w:rsidRPr="002740B3">
        <w:rPr>
          <w:rFonts w:ascii="Poppins Light" w:hAnsi="Poppins Light" w:cs="Poppins Light"/>
          <w:b/>
          <w:sz w:val="20"/>
          <w:szCs w:val="20"/>
        </w:rPr>
        <w:t>Shop Now: https://bit.ly/47eVTX9</w:t>
      </w:r>
    </w:p>
    <w:p w14:paraId="4F4411A1" w14:textId="77777777" w:rsidR="002740B3" w:rsidRPr="002740B3" w:rsidRDefault="002740B3" w:rsidP="002740B3">
      <w:pPr>
        <w:jc w:val="both"/>
        <w:rPr>
          <w:rFonts w:ascii="Poppins Light" w:hAnsi="Poppins Light" w:cs="Poppins Light"/>
          <w:sz w:val="20"/>
          <w:szCs w:val="20"/>
        </w:rPr>
      </w:pPr>
    </w:p>
    <w:p w14:paraId="01652C47" w14:textId="77777777" w:rsidR="002740B3" w:rsidRPr="002740B3" w:rsidRDefault="002740B3" w:rsidP="002740B3">
      <w:pPr>
        <w:jc w:val="both"/>
        <w:rPr>
          <w:rFonts w:ascii="Poppins Light" w:hAnsi="Poppins Light" w:cs="Poppins Light"/>
          <w:sz w:val="20"/>
          <w:szCs w:val="20"/>
        </w:rPr>
      </w:pPr>
      <w:r w:rsidRPr="002740B3">
        <w:rPr>
          <w:rFonts w:ascii="Poppins Light" w:hAnsi="Poppins Light" w:cs="Poppins Light"/>
          <w:sz w:val="20"/>
          <w:szCs w:val="20"/>
        </w:rPr>
        <w:t>“We are thrilled to once again collaborate with Daraz for the 12.12 sale,” said Majid Khan Niazi, Head of Marketing at TCL Pakistan. “This partnership allows us to offer our valued customers unbeatable deals and promotions on our premium televisions, enhancing their shopping experience.”</w:t>
      </w:r>
    </w:p>
    <w:p w14:paraId="21604AA7" w14:textId="77777777" w:rsidR="002740B3" w:rsidRPr="002740B3" w:rsidRDefault="002740B3" w:rsidP="002740B3">
      <w:pPr>
        <w:jc w:val="both"/>
        <w:rPr>
          <w:rFonts w:ascii="Poppins Light" w:hAnsi="Poppins Light" w:cs="Poppins Light"/>
          <w:sz w:val="20"/>
          <w:szCs w:val="20"/>
        </w:rPr>
      </w:pPr>
    </w:p>
    <w:p w14:paraId="061CBE9E" w14:textId="56F82087" w:rsidR="002740B3" w:rsidRDefault="002740B3" w:rsidP="002740B3">
      <w:pPr>
        <w:jc w:val="both"/>
        <w:rPr>
          <w:rFonts w:ascii="Poppins Light" w:hAnsi="Poppins Light" w:cs="Poppins Light"/>
          <w:sz w:val="20"/>
          <w:szCs w:val="20"/>
        </w:rPr>
      </w:pPr>
      <w:r w:rsidRPr="002740B3">
        <w:rPr>
          <w:rFonts w:ascii="Poppins Light" w:hAnsi="Poppins Light" w:cs="Poppins Light"/>
          <w:sz w:val="20"/>
          <w:szCs w:val="20"/>
        </w:rPr>
        <w:t>Customers can browse the official TCL store on Daraz and discover incredible offers on a wide range of televisions and air-conditioners.</w:t>
      </w:r>
    </w:p>
    <w:p w14:paraId="0804B110" w14:textId="77777777" w:rsidR="002740B3" w:rsidRPr="002740B3" w:rsidRDefault="002740B3" w:rsidP="002740B3">
      <w:pPr>
        <w:jc w:val="both"/>
        <w:rPr>
          <w:rFonts w:ascii="Poppins Light" w:hAnsi="Poppins Light" w:cs="Poppins Light"/>
          <w:sz w:val="20"/>
          <w:szCs w:val="20"/>
        </w:rPr>
      </w:pPr>
    </w:p>
    <w:p w14:paraId="53925FAB" w14:textId="07263211" w:rsidR="00CD2077" w:rsidRPr="008E6D49" w:rsidRDefault="002740B3" w:rsidP="002740B3">
      <w:pPr>
        <w:spacing w:line="276" w:lineRule="auto"/>
        <w:jc w:val="center"/>
        <w:rPr>
          <w:rFonts w:ascii="Poppins Light" w:hAnsi="Poppins Light" w:cs="Poppins Light"/>
          <w:sz w:val="20"/>
          <w:szCs w:val="20"/>
        </w:rPr>
      </w:pPr>
      <w:r>
        <w:rPr>
          <w:rFonts w:ascii="Poppins lite" w:hAnsi="Poppins lite"/>
          <w:b/>
          <w:noProof/>
          <w:lang w:val="en-US"/>
        </w:rPr>
        <w:drawing>
          <wp:inline distT="0" distB="0" distL="0" distR="0" wp14:anchorId="5F5B5784" wp14:editId="4E395CA3">
            <wp:extent cx="5654040" cy="3182210"/>
            <wp:effectExtent l="0" t="0" r="3810" b="0"/>
            <wp:docPr id="1647501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2899" cy="3204081"/>
                    </a:xfrm>
                    <a:prstGeom prst="rect">
                      <a:avLst/>
                    </a:prstGeom>
                    <a:noFill/>
                    <a:ln>
                      <a:noFill/>
                    </a:ln>
                  </pic:spPr>
                </pic:pic>
              </a:graphicData>
            </a:graphic>
          </wp:inline>
        </w:drawing>
      </w:r>
    </w:p>
    <w:p w14:paraId="7BD189B4" w14:textId="77777777" w:rsidR="002740B3" w:rsidRDefault="002740B3" w:rsidP="002740B3">
      <w:pPr>
        <w:rPr>
          <w:rFonts w:ascii="Poppins lite" w:hAnsi="Poppins lite"/>
        </w:rPr>
      </w:pPr>
    </w:p>
    <w:p w14:paraId="7EE1F877" w14:textId="554146B3" w:rsidR="002740B3" w:rsidRPr="002740B3" w:rsidRDefault="002740B3" w:rsidP="002740B3">
      <w:pPr>
        <w:jc w:val="both"/>
        <w:rPr>
          <w:rFonts w:ascii="Poppins Light" w:hAnsi="Poppins Light" w:cs="Poppins Light"/>
        </w:rPr>
      </w:pPr>
      <w:r w:rsidRPr="002740B3">
        <w:rPr>
          <w:rFonts w:ascii="Poppins Light" w:hAnsi="Poppins Light" w:cs="Poppins Light"/>
        </w:rPr>
        <w:t xml:space="preserve">The TCL 12.12 sale offers discounts on your favorite TCL and </w:t>
      </w:r>
      <w:proofErr w:type="spellStart"/>
      <w:r w:rsidRPr="002740B3">
        <w:rPr>
          <w:rFonts w:ascii="Poppins Light" w:hAnsi="Poppins Light" w:cs="Poppins Light"/>
        </w:rPr>
        <w:t>Iffalcon</w:t>
      </w:r>
      <w:proofErr w:type="spellEnd"/>
      <w:r w:rsidRPr="002740B3">
        <w:rPr>
          <w:rFonts w:ascii="Poppins Light" w:hAnsi="Poppins Light" w:cs="Poppins Light"/>
        </w:rPr>
        <w:t xml:space="preserve"> products. Enjoy free shipping on all orders, redeem additional discounts with exclusive vouchers, and make your dream TV purchase easier with convenient monthly installments. It's a perfect opportunity to save big and enhance your entertainment setup.</w:t>
      </w:r>
    </w:p>
    <w:p w14:paraId="3E05F7A0" w14:textId="63FCAB55" w:rsidR="002740B3" w:rsidRPr="002740B3" w:rsidRDefault="002740B3" w:rsidP="002740B3">
      <w:pPr>
        <w:jc w:val="both"/>
        <w:rPr>
          <w:rFonts w:ascii="Poppins Light" w:hAnsi="Poppins Light" w:cs="Poppins Light"/>
        </w:rPr>
      </w:pPr>
      <w:r w:rsidRPr="002740B3">
        <w:rPr>
          <w:rFonts w:ascii="Poppins Light" w:hAnsi="Poppins Light" w:cs="Poppins Light"/>
        </w:rPr>
        <w:t xml:space="preserve">As a global leader in the consumer electronics industry, TCL boasts a presence in over 160 countries. The brand is committed to offering Pakistani </w:t>
      </w:r>
      <w:r w:rsidRPr="002740B3">
        <w:rPr>
          <w:rFonts w:ascii="Poppins Light" w:hAnsi="Poppins Light" w:cs="Poppins Light"/>
        </w:rPr>
        <w:lastRenderedPageBreak/>
        <w:t>consumers</w:t>
      </w:r>
      <w:r w:rsidR="00E06E45">
        <w:rPr>
          <w:rFonts w:ascii="Poppins Light" w:hAnsi="Poppins Light" w:cs="Poppins Light"/>
        </w:rPr>
        <w:t xml:space="preserve"> with</w:t>
      </w:r>
      <w:r w:rsidRPr="002740B3">
        <w:rPr>
          <w:rFonts w:ascii="Poppins Light" w:hAnsi="Poppins Light" w:cs="Poppins Light"/>
        </w:rPr>
        <w:t xml:space="preserve"> premium technology, solidifying its position as a key player in the local electronics market.</w:t>
      </w:r>
    </w:p>
    <w:p w14:paraId="05F97B7D" w14:textId="77777777" w:rsidR="002740B3" w:rsidRPr="002740B3" w:rsidRDefault="002740B3" w:rsidP="002740B3">
      <w:pPr>
        <w:jc w:val="both"/>
        <w:rPr>
          <w:rFonts w:ascii="Poppins Light" w:hAnsi="Poppins Light" w:cs="Poppins Light"/>
        </w:rPr>
      </w:pPr>
    </w:p>
    <w:p w14:paraId="4F030D07" w14:textId="77777777" w:rsidR="002740B3" w:rsidRPr="002740B3" w:rsidRDefault="002740B3" w:rsidP="002740B3">
      <w:pPr>
        <w:jc w:val="both"/>
        <w:rPr>
          <w:rFonts w:ascii="Poppins Light" w:hAnsi="Poppins Light" w:cs="Poppins Light"/>
        </w:rPr>
      </w:pPr>
      <w:r w:rsidRPr="002740B3">
        <w:rPr>
          <w:rFonts w:ascii="Poppins Light" w:hAnsi="Poppins Light" w:cs="Poppins Light"/>
        </w:rPr>
        <w:t>Don’t miss out on this incredible opportunity to upgrade your entertainment experience with TCL and Daraz’s 12.12 sale! Visit the official TCL store on Daraz today.</w:t>
      </w:r>
    </w:p>
    <w:p w14:paraId="6801F2CA" w14:textId="77777777" w:rsidR="002740B3" w:rsidRDefault="002740B3" w:rsidP="008E6D49">
      <w:pPr>
        <w:spacing w:line="276" w:lineRule="auto"/>
        <w:jc w:val="both"/>
        <w:rPr>
          <w:rFonts w:ascii="Poppins Light" w:eastAsia="Arial" w:hAnsi="Poppins Light" w:cs="Poppins Light"/>
          <w:b/>
          <w:color w:val="000000"/>
          <w:sz w:val="20"/>
          <w:szCs w:val="20"/>
          <w:shd w:val="clear" w:color="auto" w:fill="FEFFFF"/>
        </w:rPr>
      </w:pPr>
    </w:p>
    <w:p w14:paraId="297DC117" w14:textId="09A3B275" w:rsidR="00785761" w:rsidRPr="008E6D49" w:rsidRDefault="00D97DD4" w:rsidP="008E6D49">
      <w:pPr>
        <w:spacing w:line="276" w:lineRule="auto"/>
        <w:jc w:val="both"/>
        <w:rPr>
          <w:rFonts w:ascii="Poppins Light" w:eastAsia="Arial" w:hAnsi="Poppins Light" w:cs="Poppins Light"/>
          <w:b/>
          <w:color w:val="000000"/>
          <w:sz w:val="20"/>
          <w:szCs w:val="20"/>
          <w:shd w:val="clear" w:color="auto" w:fill="FEFFFF"/>
        </w:rPr>
      </w:pPr>
      <w:r w:rsidRPr="008E6D49">
        <w:rPr>
          <w:rFonts w:ascii="Poppins Light" w:eastAsia="Arial" w:hAnsi="Poppins Light" w:cs="Poppins Light"/>
          <w:b/>
          <w:color w:val="000000"/>
          <w:sz w:val="20"/>
          <w:szCs w:val="20"/>
          <w:shd w:val="clear" w:color="auto" w:fill="FEFFFF"/>
        </w:rPr>
        <w:t>About TCL Electronics</w:t>
      </w:r>
    </w:p>
    <w:p w14:paraId="29022CC0" w14:textId="4056FAB2" w:rsidR="00254CD1" w:rsidRPr="008E6D49" w:rsidRDefault="00D97DD4" w:rsidP="0050243C">
      <w:pPr>
        <w:spacing w:line="276" w:lineRule="auto"/>
        <w:jc w:val="both"/>
        <w:rPr>
          <w:rFonts w:ascii="Poppins Light" w:eastAsia="Arial" w:hAnsi="Poppins Light" w:cs="Poppins Light"/>
          <w:sz w:val="20"/>
          <w:szCs w:val="20"/>
        </w:rPr>
      </w:pPr>
      <w:r w:rsidRPr="008E6D49">
        <w:rPr>
          <w:rFonts w:ascii="Poppins Light" w:eastAsia="Arial" w:hAnsi="Poppins Light" w:cs="Poppins Light"/>
          <w:sz w:val="20"/>
          <w:szCs w:val="20"/>
        </w:rPr>
        <w:t xml:space="preserve">TCL Electronics (1070.HK) is a fast-growing consumer electronics company and a leader in the global television industry. Founded in 1981, it now operates in more than 160 markets </w:t>
      </w:r>
    </w:p>
    <w:p w14:paraId="589939F6" w14:textId="225EA9C7" w:rsidR="00785761" w:rsidRDefault="00D97DD4" w:rsidP="0050243C">
      <w:pPr>
        <w:spacing w:line="276" w:lineRule="auto"/>
        <w:jc w:val="both"/>
        <w:rPr>
          <w:rFonts w:ascii="Poppins Light" w:eastAsia="Arial" w:hAnsi="Poppins Light" w:cs="Poppins Light"/>
          <w:sz w:val="20"/>
          <w:szCs w:val="20"/>
        </w:rPr>
      </w:pPr>
      <w:r w:rsidRPr="008E6D49">
        <w:rPr>
          <w:rFonts w:ascii="Poppins Light" w:eastAsia="Arial" w:hAnsi="Poppins Light" w:cs="Poppins Light"/>
          <w:sz w:val="20"/>
          <w:szCs w:val="20"/>
        </w:rPr>
        <w:t>around the world. TCL specializes in the research, development, and manufacturing of consumer electronics products ranging from TVs, audio, and smart home appliances.</w:t>
      </w:r>
    </w:p>
    <w:p w14:paraId="24A3F928" w14:textId="419A4068" w:rsidR="004216B7" w:rsidRDefault="004216B7" w:rsidP="0050243C">
      <w:pPr>
        <w:spacing w:line="276" w:lineRule="auto"/>
        <w:jc w:val="both"/>
        <w:rPr>
          <w:rFonts w:ascii="Poppins Light" w:eastAsia="Arial" w:hAnsi="Poppins Light" w:cs="Poppins Light"/>
          <w:sz w:val="20"/>
          <w:szCs w:val="20"/>
        </w:rPr>
      </w:pPr>
    </w:p>
    <w:p w14:paraId="5265E061" w14:textId="77777777" w:rsidR="004216B7" w:rsidRDefault="004216B7" w:rsidP="004216B7">
      <w:pPr>
        <w:rPr>
          <w:rFonts w:ascii="Poppins Light" w:eastAsia="Arial" w:hAnsi="Poppins Light" w:cs="Poppins Light"/>
          <w:b/>
          <w:bCs/>
          <w:color w:val="000000" w:themeColor="text1"/>
          <w:sz w:val="20"/>
          <w:szCs w:val="20"/>
        </w:rPr>
      </w:pPr>
      <w:r w:rsidRPr="002536E3">
        <w:rPr>
          <w:rFonts w:ascii="Poppins Light" w:eastAsia="Arial" w:hAnsi="Poppins Light" w:cs="Poppins Light"/>
          <w:b/>
          <w:bCs/>
          <w:color w:val="000000" w:themeColor="text1"/>
          <w:sz w:val="20"/>
          <w:szCs w:val="20"/>
        </w:rPr>
        <w:t>Syntax Communications:</w:t>
      </w:r>
    </w:p>
    <w:p w14:paraId="295DC361" w14:textId="77777777" w:rsidR="004216B7" w:rsidRPr="002536E3" w:rsidRDefault="004216B7" w:rsidP="004216B7">
      <w:pPr>
        <w:rPr>
          <w:rFonts w:ascii="Poppins Light" w:eastAsia="Arial" w:hAnsi="Poppins Light" w:cs="Poppins Light"/>
          <w:b/>
          <w:bCs/>
          <w:color w:val="000000" w:themeColor="text1"/>
          <w:sz w:val="20"/>
          <w:szCs w:val="20"/>
        </w:rPr>
      </w:pPr>
    </w:p>
    <w:p w14:paraId="0D1D276C" w14:textId="77777777" w:rsidR="004216B7" w:rsidRDefault="004216B7" w:rsidP="004216B7">
      <w:pPr>
        <w:rPr>
          <w:rFonts w:ascii="Poppins Light" w:hAnsi="Poppins Light" w:cs="Poppins Light"/>
          <w:b/>
          <w:sz w:val="20"/>
          <w:szCs w:val="20"/>
        </w:rPr>
      </w:pPr>
      <w:r w:rsidRPr="002536E3">
        <w:rPr>
          <w:rFonts w:ascii="Poppins Light" w:hAnsi="Poppins Light" w:cs="Poppins Light"/>
          <w:b/>
          <w:sz w:val="20"/>
          <w:szCs w:val="20"/>
        </w:rPr>
        <w:t>For media enquiries, contact:</w:t>
      </w:r>
    </w:p>
    <w:p w14:paraId="327E2324" w14:textId="77777777" w:rsidR="004216B7" w:rsidRPr="002536E3" w:rsidRDefault="004216B7" w:rsidP="004216B7">
      <w:pPr>
        <w:rPr>
          <w:rFonts w:ascii="Poppins Light" w:hAnsi="Poppins Light" w:cs="Poppins Light"/>
          <w:b/>
          <w:sz w:val="20"/>
          <w:szCs w:val="20"/>
        </w:rPr>
      </w:pPr>
    </w:p>
    <w:p w14:paraId="2C16EBCE" w14:textId="77777777" w:rsidR="004216B7" w:rsidRDefault="004216B7" w:rsidP="004216B7">
      <w:pPr>
        <w:rPr>
          <w:rFonts w:ascii="Poppins Light" w:eastAsia="Arial" w:hAnsi="Poppins Light" w:cs="Poppins Light"/>
          <w:color w:val="000000" w:themeColor="text1"/>
          <w:sz w:val="20"/>
          <w:szCs w:val="20"/>
        </w:rPr>
      </w:pPr>
      <w:r w:rsidRPr="002536E3">
        <w:rPr>
          <w:rFonts w:ascii="Poppins Light" w:eastAsia="Arial" w:hAnsi="Poppins Light" w:cs="Poppins Light"/>
          <w:color w:val="000000" w:themeColor="text1"/>
          <w:sz w:val="20"/>
          <w:szCs w:val="20"/>
        </w:rPr>
        <w:t xml:space="preserve">Faisal Mushtaq: 0321-2431568 </w:t>
      </w:r>
    </w:p>
    <w:p w14:paraId="0660FB81" w14:textId="77777777" w:rsidR="004216B7" w:rsidRPr="002536E3" w:rsidRDefault="004216B7" w:rsidP="004216B7">
      <w:pPr>
        <w:rPr>
          <w:rFonts w:ascii="Poppins Light" w:eastAsia="Arial" w:hAnsi="Poppins Light" w:cs="Poppins Light"/>
          <w:color w:val="000000" w:themeColor="text1"/>
          <w:sz w:val="20"/>
          <w:szCs w:val="20"/>
        </w:rPr>
      </w:pPr>
    </w:p>
    <w:p w14:paraId="519D4A25" w14:textId="77777777" w:rsidR="004216B7" w:rsidRPr="002536E3" w:rsidRDefault="004216B7" w:rsidP="004216B7">
      <w:pPr>
        <w:rPr>
          <w:rFonts w:ascii="Poppins Light" w:eastAsia="Arial" w:hAnsi="Poppins Light" w:cs="Poppins Light"/>
          <w:color w:val="000000" w:themeColor="text1"/>
          <w:sz w:val="20"/>
          <w:szCs w:val="20"/>
        </w:rPr>
      </w:pPr>
      <w:proofErr w:type="spellStart"/>
      <w:r w:rsidRPr="002536E3">
        <w:rPr>
          <w:rFonts w:ascii="Poppins Light" w:eastAsia="Arial" w:hAnsi="Poppins Light" w:cs="Poppins Light"/>
          <w:color w:val="000000" w:themeColor="text1"/>
          <w:sz w:val="20"/>
          <w:szCs w:val="20"/>
        </w:rPr>
        <w:t>Sheeraz</w:t>
      </w:r>
      <w:proofErr w:type="spellEnd"/>
      <w:r w:rsidRPr="002536E3">
        <w:rPr>
          <w:rFonts w:ascii="Poppins Light" w:eastAsia="Arial" w:hAnsi="Poppins Light" w:cs="Poppins Light"/>
          <w:color w:val="000000" w:themeColor="text1"/>
          <w:sz w:val="20"/>
          <w:szCs w:val="20"/>
        </w:rPr>
        <w:t xml:space="preserve"> Mohiuddin: 0333-2235774</w:t>
      </w:r>
    </w:p>
    <w:p w14:paraId="55A5BD8E" w14:textId="77777777" w:rsidR="004216B7" w:rsidRPr="008E6D49" w:rsidRDefault="004216B7" w:rsidP="0050243C">
      <w:pPr>
        <w:spacing w:line="276" w:lineRule="auto"/>
        <w:jc w:val="both"/>
        <w:rPr>
          <w:rFonts w:ascii="Poppins Light" w:eastAsia="Arial" w:hAnsi="Poppins Light" w:cs="Poppins Light"/>
          <w:sz w:val="20"/>
          <w:szCs w:val="20"/>
        </w:rPr>
      </w:pPr>
    </w:p>
    <w:sectPr w:rsidR="004216B7" w:rsidRPr="008E6D49">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343D" w14:textId="77777777" w:rsidR="009C2639" w:rsidRDefault="009C2639">
      <w:r>
        <w:separator/>
      </w:r>
    </w:p>
  </w:endnote>
  <w:endnote w:type="continuationSeparator" w:id="0">
    <w:p w14:paraId="0B6EE25D" w14:textId="77777777" w:rsidR="009C2639" w:rsidRDefault="009C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lite">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C3AC" w14:textId="77777777" w:rsidR="009C2639" w:rsidRDefault="009C2639">
      <w:r>
        <w:separator/>
      </w:r>
    </w:p>
  </w:footnote>
  <w:footnote w:type="continuationSeparator" w:id="0">
    <w:p w14:paraId="4EE946CC" w14:textId="77777777" w:rsidR="009C2639" w:rsidRDefault="009C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6B95" w14:textId="7378163D" w:rsidR="00785761" w:rsidRDefault="00D97DD4">
    <w:pPr>
      <w:pBdr>
        <w:top w:val="nil"/>
        <w:left w:val="nil"/>
        <w:bottom w:val="nil"/>
        <w:right w:val="nil"/>
        <w:between w:val="nil"/>
      </w:pBdr>
      <w:tabs>
        <w:tab w:val="center" w:pos="4513"/>
        <w:tab w:val="right" w:pos="9026"/>
      </w:tabs>
      <w:rPr>
        <w:color w:val="000000"/>
      </w:rPr>
    </w:pPr>
    <w:r>
      <w:rPr>
        <w:noProof/>
        <w:lang w:val="en-US"/>
      </w:rPr>
      <w:drawing>
        <wp:anchor distT="0" distB="0" distL="114300" distR="114300" simplePos="0" relativeHeight="251658240" behindDoc="1" locked="0" layoutInCell="1" hidden="0" allowOverlap="1" wp14:anchorId="583E5F38" wp14:editId="531D4319">
          <wp:simplePos x="0" y="0"/>
          <wp:positionH relativeFrom="margin">
            <wp:align>right</wp:align>
          </wp:positionH>
          <wp:positionV relativeFrom="paragraph">
            <wp:posOffset>-59055</wp:posOffset>
          </wp:positionV>
          <wp:extent cx="1042035" cy="326390"/>
          <wp:effectExtent l="0" t="0" r="5715"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035" cy="326390"/>
                  </a:xfrm>
                  <a:prstGeom prst="rect">
                    <a:avLst/>
                  </a:prstGeom>
                  <a:ln/>
                </pic:spPr>
              </pic:pic>
            </a:graphicData>
          </a:graphic>
          <wp14:sizeRelH relativeFrom="margin">
            <wp14:pctWidth>0</wp14:pctWidth>
          </wp14:sizeRelH>
          <wp14:sizeRelV relativeFrom="margin">
            <wp14:pctHeight>0</wp14:pctHeight>
          </wp14:sizeRelV>
        </wp:anchor>
      </w:drawing>
    </w:r>
    <w:r w:rsidR="00915D3F">
      <w:rPr>
        <w:color w:val="00000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3C2"/>
    <w:multiLevelType w:val="hybridMultilevel"/>
    <w:tmpl w:val="6DA4A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02CF1"/>
    <w:multiLevelType w:val="hybridMultilevel"/>
    <w:tmpl w:val="DB5C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9F208D"/>
    <w:multiLevelType w:val="multilevel"/>
    <w:tmpl w:val="D5B28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8961B9"/>
    <w:multiLevelType w:val="multilevel"/>
    <w:tmpl w:val="9444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10302">
    <w:abstractNumId w:val="2"/>
  </w:num>
  <w:num w:numId="2" w16cid:durableId="806125547">
    <w:abstractNumId w:val="1"/>
  </w:num>
  <w:num w:numId="3" w16cid:durableId="1875457931">
    <w:abstractNumId w:val="0"/>
  </w:num>
  <w:num w:numId="4" w16cid:durableId="2031487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61"/>
    <w:rsid w:val="001A3EBE"/>
    <w:rsid w:val="001B474B"/>
    <w:rsid w:val="001F7945"/>
    <w:rsid w:val="00234C23"/>
    <w:rsid w:val="00254CD1"/>
    <w:rsid w:val="002740B3"/>
    <w:rsid w:val="002A71ED"/>
    <w:rsid w:val="00316DA4"/>
    <w:rsid w:val="00320E6A"/>
    <w:rsid w:val="003C01AF"/>
    <w:rsid w:val="004216B7"/>
    <w:rsid w:val="00450C90"/>
    <w:rsid w:val="00495FE1"/>
    <w:rsid w:val="0050243C"/>
    <w:rsid w:val="005A4116"/>
    <w:rsid w:val="005C373B"/>
    <w:rsid w:val="00657C9E"/>
    <w:rsid w:val="007156D9"/>
    <w:rsid w:val="007179EE"/>
    <w:rsid w:val="00785761"/>
    <w:rsid w:val="00793AE4"/>
    <w:rsid w:val="007A15FF"/>
    <w:rsid w:val="008222F3"/>
    <w:rsid w:val="008E6D49"/>
    <w:rsid w:val="0090181C"/>
    <w:rsid w:val="00915D3F"/>
    <w:rsid w:val="009B3871"/>
    <w:rsid w:val="009C2639"/>
    <w:rsid w:val="00A14711"/>
    <w:rsid w:val="00C106EF"/>
    <w:rsid w:val="00CA682D"/>
    <w:rsid w:val="00CC46DD"/>
    <w:rsid w:val="00CD2077"/>
    <w:rsid w:val="00CF312A"/>
    <w:rsid w:val="00D04257"/>
    <w:rsid w:val="00D35FD9"/>
    <w:rsid w:val="00D92C65"/>
    <w:rsid w:val="00D97DD4"/>
    <w:rsid w:val="00DB7BB7"/>
    <w:rsid w:val="00E06E45"/>
    <w:rsid w:val="00F122AF"/>
    <w:rsid w:val="00F46B1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C8AEE"/>
  <w15:docId w15:val="{D0193800-7205-4049-995E-DCC83154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4C23"/>
    <w:pPr>
      <w:tabs>
        <w:tab w:val="center" w:pos="4680"/>
        <w:tab w:val="right" w:pos="9360"/>
      </w:tabs>
    </w:pPr>
  </w:style>
  <w:style w:type="character" w:customStyle="1" w:styleId="HeaderChar">
    <w:name w:val="Header Char"/>
    <w:basedOn w:val="DefaultParagraphFont"/>
    <w:link w:val="Header"/>
    <w:uiPriority w:val="99"/>
    <w:rsid w:val="00234C23"/>
  </w:style>
  <w:style w:type="paragraph" w:styleId="Footer">
    <w:name w:val="footer"/>
    <w:basedOn w:val="Normal"/>
    <w:link w:val="FooterChar"/>
    <w:uiPriority w:val="99"/>
    <w:unhideWhenUsed/>
    <w:rsid w:val="00234C23"/>
    <w:pPr>
      <w:tabs>
        <w:tab w:val="center" w:pos="4680"/>
        <w:tab w:val="right" w:pos="9360"/>
      </w:tabs>
    </w:pPr>
  </w:style>
  <w:style w:type="character" w:customStyle="1" w:styleId="FooterChar">
    <w:name w:val="Footer Char"/>
    <w:basedOn w:val="DefaultParagraphFont"/>
    <w:link w:val="Footer"/>
    <w:uiPriority w:val="99"/>
    <w:rsid w:val="00234C23"/>
  </w:style>
  <w:style w:type="paragraph" w:styleId="ListParagraph">
    <w:name w:val="List Paragraph"/>
    <w:basedOn w:val="Normal"/>
    <w:uiPriority w:val="34"/>
    <w:qFormat/>
    <w:rsid w:val="001B4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Sheeza Afzal</dc:creator>
  <cp:lastModifiedBy>Sherbaz Lehri</cp:lastModifiedBy>
  <cp:revision>2</cp:revision>
  <dcterms:created xsi:type="dcterms:W3CDTF">2023-12-12T10:35:00Z</dcterms:created>
  <dcterms:modified xsi:type="dcterms:W3CDTF">2023-12-12T10:35:00Z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4422b101ed25a5de5cbace084d436acf9c9a9aa2ec0f37525db227cf0fb87e8b</vt:lpwstr>
  </property>
</Properties>
</file>